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63" w:rsidRPr="004446A9" w:rsidRDefault="00C53363" w:rsidP="00C5336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363" w:rsidRPr="004446A9" w:rsidRDefault="00C53363" w:rsidP="00C53363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 w:rsidRPr="004446A9">
        <w:rPr>
          <w:b/>
          <w:spacing w:val="24"/>
          <w:sz w:val="32"/>
          <w:szCs w:val="32"/>
        </w:rPr>
        <w:t xml:space="preserve"> С О В Е Т 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</w:t>
      </w:r>
      <w:r w:rsidRPr="004446A9">
        <w:rPr>
          <w:b/>
          <w:spacing w:val="24"/>
          <w:szCs w:val="28"/>
        </w:rPr>
        <w:t xml:space="preserve"> МУНИЦИПАЛЬНОГО ОБРАЗОВАНИЯ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4446A9">
        <w:rPr>
          <w:b/>
          <w:spacing w:val="24"/>
          <w:szCs w:val="28"/>
        </w:rPr>
        <w:t xml:space="preserve">РОВЕНСКОГО </w:t>
      </w:r>
      <w:r>
        <w:rPr>
          <w:b/>
          <w:spacing w:val="24"/>
          <w:szCs w:val="28"/>
        </w:rPr>
        <w:t xml:space="preserve">МУНИЦИПАЛЬНОГО </w:t>
      </w:r>
      <w:r w:rsidRPr="004446A9">
        <w:rPr>
          <w:b/>
          <w:spacing w:val="24"/>
          <w:szCs w:val="28"/>
        </w:rPr>
        <w:t>РАЙОНА САРАТОВСКОЙ ОБЛАСТИ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ЧЕТВЕРТОГО</w:t>
      </w:r>
      <w:r w:rsidRPr="004446A9">
        <w:rPr>
          <w:b/>
          <w:spacing w:val="24"/>
          <w:szCs w:val="28"/>
        </w:rPr>
        <w:t xml:space="preserve">  СОЗЫВА</w:t>
      </w:r>
    </w:p>
    <w:p w:rsidR="00C53363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53363" w:rsidRDefault="00C53363" w:rsidP="00C533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3363" w:rsidRPr="003F2715" w:rsidRDefault="00C53363" w:rsidP="00C53363">
      <w:pPr>
        <w:jc w:val="center"/>
        <w:rPr>
          <w:b/>
          <w:sz w:val="24"/>
          <w:szCs w:val="24"/>
        </w:rPr>
      </w:pPr>
      <w:r w:rsidRPr="003F2715">
        <w:rPr>
          <w:b/>
          <w:sz w:val="24"/>
          <w:szCs w:val="24"/>
        </w:rPr>
        <w:t xml:space="preserve"> </w:t>
      </w:r>
    </w:p>
    <w:p w:rsidR="00C53363" w:rsidRDefault="00C53363" w:rsidP="00C53363"/>
    <w:p w:rsidR="00C53363" w:rsidRDefault="00C53363" w:rsidP="00C53363">
      <w:pPr>
        <w:rPr>
          <w:b/>
          <w:sz w:val="28"/>
          <w:szCs w:val="28"/>
        </w:rPr>
      </w:pPr>
      <w:r w:rsidRPr="00C1521F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14.10.2020 </w:t>
      </w:r>
      <w:r w:rsidRPr="00C1521F">
        <w:rPr>
          <w:b/>
          <w:sz w:val="28"/>
          <w:szCs w:val="28"/>
        </w:rPr>
        <w:t>г</w:t>
      </w:r>
      <w:r>
        <w:rPr>
          <w:b/>
          <w:sz w:val="24"/>
          <w:szCs w:val="24"/>
        </w:rPr>
        <w:t xml:space="preserve">.                       </w:t>
      </w:r>
      <w:r w:rsidRPr="00696EBB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</w:t>
      </w:r>
      <w:r w:rsidRPr="00696EBB">
        <w:rPr>
          <w:b/>
          <w:sz w:val="24"/>
          <w:szCs w:val="24"/>
        </w:rPr>
        <w:t xml:space="preserve">  </w:t>
      </w:r>
      <w:r w:rsidRPr="006308A9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133</w:t>
      </w:r>
      <w:r w:rsidRPr="00696EB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</w:t>
      </w:r>
      <w:r w:rsidRPr="00696EBB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</w:t>
      </w:r>
      <w:r w:rsidRPr="00696EB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</w:t>
      </w:r>
      <w:r w:rsidRPr="00696E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</w:t>
      </w:r>
      <w:r w:rsidRPr="00AC6CC9">
        <w:rPr>
          <w:b/>
          <w:sz w:val="28"/>
        </w:rPr>
        <w:t xml:space="preserve">с. </w:t>
      </w:r>
      <w:proofErr w:type="spellStart"/>
      <w:r>
        <w:rPr>
          <w:b/>
          <w:sz w:val="28"/>
        </w:rPr>
        <w:t>Кочетное</w:t>
      </w:r>
      <w:proofErr w:type="spellEnd"/>
    </w:p>
    <w:p w:rsidR="00C53363" w:rsidRDefault="00C53363" w:rsidP="00C53363">
      <w:pPr>
        <w:rPr>
          <w:b/>
          <w:sz w:val="28"/>
          <w:szCs w:val="28"/>
        </w:rPr>
      </w:pPr>
    </w:p>
    <w:p w:rsidR="00C53363" w:rsidRDefault="00565B17" w:rsidP="00C533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Кочетновского муниципального образования № 88 «</w:t>
      </w:r>
      <w:r w:rsidR="00C53363">
        <w:rPr>
          <w:b/>
          <w:sz w:val="28"/>
          <w:szCs w:val="28"/>
        </w:rPr>
        <w:t>Об утверждении Положения об оплате труда и материальном стимулировании рабочих, осуществляющих техническое обслуживание деятельности администрации Кочетновского</w:t>
      </w:r>
      <w:r>
        <w:rPr>
          <w:b/>
          <w:sz w:val="28"/>
          <w:szCs w:val="28"/>
        </w:rPr>
        <w:t xml:space="preserve"> </w:t>
      </w:r>
      <w:r w:rsidR="00C53363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>» от 09.01.2019 года</w:t>
      </w:r>
      <w:r w:rsidR="00C53363">
        <w:rPr>
          <w:b/>
          <w:sz w:val="28"/>
          <w:szCs w:val="28"/>
        </w:rPr>
        <w:t xml:space="preserve"> </w:t>
      </w:r>
    </w:p>
    <w:p w:rsidR="00C53363" w:rsidRDefault="00C53363" w:rsidP="00C53363">
      <w:pPr>
        <w:rPr>
          <w:b/>
          <w:sz w:val="28"/>
          <w:szCs w:val="28"/>
        </w:rPr>
      </w:pPr>
    </w:p>
    <w:p w:rsidR="00C53363" w:rsidRDefault="00C53363" w:rsidP="00C53363">
      <w:pPr>
        <w:rPr>
          <w:b/>
          <w:sz w:val="28"/>
          <w:szCs w:val="28"/>
        </w:rPr>
      </w:pPr>
    </w:p>
    <w:p w:rsidR="00C53363" w:rsidRPr="002B04D2" w:rsidRDefault="00C53363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создания условий для эффективной деятельности и технического обслуживания администрации Кочетновского муниципального образования, руководствуясь ст. 21 Устава Кочетновского МО, </w:t>
      </w:r>
      <w:r w:rsidRPr="00D843CC">
        <w:rPr>
          <w:sz w:val="28"/>
          <w:szCs w:val="28"/>
        </w:rPr>
        <w:t xml:space="preserve">Совет </w:t>
      </w:r>
      <w:r>
        <w:rPr>
          <w:sz w:val="28"/>
          <w:szCs w:val="28"/>
        </w:rPr>
        <w:t>Кочетновского</w:t>
      </w:r>
      <w:r w:rsidRPr="00D843CC">
        <w:rPr>
          <w:sz w:val="28"/>
          <w:szCs w:val="28"/>
        </w:rPr>
        <w:t xml:space="preserve"> муниципального образования </w:t>
      </w:r>
      <w:r w:rsidRPr="00DF793E">
        <w:rPr>
          <w:b/>
          <w:sz w:val="28"/>
          <w:szCs w:val="28"/>
        </w:rPr>
        <w:t>РЕШИЛ:</w:t>
      </w:r>
    </w:p>
    <w:p w:rsidR="00C53363" w:rsidRPr="003F1123" w:rsidRDefault="00C53363" w:rsidP="00C53363">
      <w:pPr>
        <w:jc w:val="both"/>
        <w:rPr>
          <w:sz w:val="28"/>
          <w:szCs w:val="28"/>
        </w:rPr>
      </w:pPr>
    </w:p>
    <w:p w:rsidR="00C53363" w:rsidRDefault="00C53363" w:rsidP="00C533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845BA">
        <w:rPr>
          <w:b/>
          <w:sz w:val="28"/>
          <w:szCs w:val="28"/>
        </w:rPr>
        <w:t>1</w:t>
      </w:r>
      <w:r w:rsidRPr="003F11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65B17">
        <w:rPr>
          <w:sz w:val="28"/>
          <w:szCs w:val="28"/>
        </w:rPr>
        <w:t>Внести в решение Совета Кочетновского муниципального образования № 88 «Об утверждении</w:t>
      </w:r>
      <w:r>
        <w:rPr>
          <w:sz w:val="28"/>
          <w:szCs w:val="28"/>
        </w:rPr>
        <w:t xml:space="preserve"> </w:t>
      </w:r>
      <w:r w:rsidRPr="00A91584">
        <w:rPr>
          <w:sz w:val="28"/>
          <w:szCs w:val="28"/>
        </w:rPr>
        <w:t>Положени</w:t>
      </w:r>
      <w:r w:rsidR="00565B17">
        <w:rPr>
          <w:sz w:val="28"/>
          <w:szCs w:val="28"/>
        </w:rPr>
        <w:t>я</w:t>
      </w:r>
      <w:proofErr w:type="gramStart"/>
      <w:r w:rsidR="00565B1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 оплате труда и материальном стимулировании рабочих, осуществляющих техническое обслуживание деятельности администрации Кочетновского</w:t>
      </w:r>
      <w:r w:rsidRPr="00A91584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A91584">
        <w:rPr>
          <w:sz w:val="28"/>
          <w:szCs w:val="28"/>
        </w:rPr>
        <w:t xml:space="preserve"> образовани</w:t>
      </w:r>
      <w:r w:rsidR="00565B17">
        <w:rPr>
          <w:sz w:val="28"/>
          <w:szCs w:val="28"/>
        </w:rPr>
        <w:t>я» от 09.01.2019 года:</w:t>
      </w:r>
      <w:r w:rsidRPr="00A91584">
        <w:rPr>
          <w:sz w:val="28"/>
          <w:szCs w:val="28"/>
        </w:rPr>
        <w:t xml:space="preserve"> </w:t>
      </w:r>
    </w:p>
    <w:p w:rsidR="00565B17" w:rsidRDefault="00565B17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приложение № 2 к решению Совета МО изложить в новой редакции (прилагается).</w:t>
      </w:r>
    </w:p>
    <w:p w:rsidR="00C53363" w:rsidRDefault="00C53363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3</w:t>
      </w:r>
      <w:r w:rsidRPr="000F6C6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C53363" w:rsidRDefault="00C53363" w:rsidP="00C53363">
      <w:pPr>
        <w:jc w:val="both"/>
        <w:rPr>
          <w:sz w:val="28"/>
          <w:szCs w:val="28"/>
        </w:rPr>
      </w:pPr>
    </w:p>
    <w:p w:rsidR="00C53363" w:rsidRDefault="00C53363" w:rsidP="00C53363">
      <w:pPr>
        <w:jc w:val="both"/>
        <w:rPr>
          <w:b/>
          <w:sz w:val="28"/>
          <w:szCs w:val="28"/>
        </w:rPr>
      </w:pPr>
    </w:p>
    <w:p w:rsidR="00C53363" w:rsidRDefault="00C53363" w:rsidP="00C533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C53363" w:rsidRDefault="00C53363" w:rsidP="00C533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В.И. Петровичев</w:t>
      </w: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 </w:t>
      </w:r>
      <w:r w:rsidRPr="00AB2C1D">
        <w:rPr>
          <w:sz w:val="24"/>
          <w:szCs w:val="24"/>
        </w:rPr>
        <w:t xml:space="preserve"> </w:t>
      </w: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t>к решению Совета Кочетновского МО</w:t>
      </w: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t xml:space="preserve"> </w:t>
      </w:r>
      <w:r w:rsidRPr="006308A9">
        <w:rPr>
          <w:sz w:val="24"/>
          <w:szCs w:val="24"/>
        </w:rPr>
        <w:t xml:space="preserve">№ </w:t>
      </w:r>
      <w:r>
        <w:rPr>
          <w:sz w:val="24"/>
          <w:szCs w:val="24"/>
        </w:rPr>
        <w:t>133 от 14.10.2020</w:t>
      </w:r>
    </w:p>
    <w:p w:rsidR="00565B17" w:rsidRDefault="00565B17" w:rsidP="00565B17">
      <w:pPr>
        <w:jc w:val="right"/>
        <w:rPr>
          <w:b/>
          <w:sz w:val="28"/>
          <w:szCs w:val="28"/>
        </w:rPr>
      </w:pPr>
    </w:p>
    <w:p w:rsidR="00565B17" w:rsidRDefault="00565B17" w:rsidP="00565B17">
      <w:pPr>
        <w:jc w:val="right"/>
        <w:rPr>
          <w:b/>
          <w:sz w:val="28"/>
          <w:szCs w:val="28"/>
        </w:rPr>
      </w:pPr>
    </w:p>
    <w:p w:rsidR="00565B17" w:rsidRPr="00E248EA" w:rsidRDefault="00565B17" w:rsidP="00565B17">
      <w:pPr>
        <w:jc w:val="center"/>
        <w:rPr>
          <w:b/>
          <w:sz w:val="28"/>
          <w:szCs w:val="28"/>
        </w:rPr>
      </w:pPr>
      <w:r w:rsidRPr="00E248EA">
        <w:rPr>
          <w:b/>
          <w:sz w:val="28"/>
          <w:szCs w:val="28"/>
        </w:rPr>
        <w:t xml:space="preserve">Размеры </w:t>
      </w:r>
      <w:r>
        <w:rPr>
          <w:b/>
          <w:sz w:val="28"/>
          <w:szCs w:val="28"/>
        </w:rPr>
        <w:t>должностных окладов</w:t>
      </w:r>
      <w:r w:rsidRPr="00E248EA">
        <w:rPr>
          <w:b/>
          <w:sz w:val="28"/>
          <w:szCs w:val="28"/>
        </w:rPr>
        <w:t>, надбавок и доплат рабочим, осуществляющих техническое обслуживание де</w:t>
      </w:r>
      <w:r>
        <w:rPr>
          <w:b/>
          <w:sz w:val="28"/>
          <w:szCs w:val="28"/>
        </w:rPr>
        <w:t>ятельности администрации Кочетнов</w:t>
      </w:r>
      <w:r w:rsidRPr="00E248EA">
        <w:rPr>
          <w:b/>
          <w:sz w:val="28"/>
          <w:szCs w:val="28"/>
        </w:rPr>
        <w:t>ского муниципального образования и ее структурных подразделений</w:t>
      </w:r>
    </w:p>
    <w:p w:rsidR="00565B17" w:rsidRDefault="00565B17" w:rsidP="00565B17">
      <w:pPr>
        <w:jc w:val="both"/>
        <w:rPr>
          <w:b/>
          <w:sz w:val="28"/>
          <w:szCs w:val="28"/>
        </w:rPr>
      </w:pPr>
    </w:p>
    <w:p w:rsidR="00565B17" w:rsidRDefault="00565B17" w:rsidP="00565B17">
      <w:pPr>
        <w:jc w:val="both"/>
        <w:rPr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670"/>
        <w:gridCol w:w="3402"/>
      </w:tblGrid>
      <w:tr w:rsidR="00565B17" w:rsidRPr="006F66AE" w:rsidTr="009D4565">
        <w:tc>
          <w:tcPr>
            <w:tcW w:w="851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F66A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F66AE">
              <w:rPr>
                <w:sz w:val="28"/>
                <w:szCs w:val="28"/>
              </w:rPr>
              <w:t>/</w:t>
            </w:r>
            <w:proofErr w:type="spellStart"/>
            <w:r w:rsidRPr="006F66A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402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Должностной оклад</w:t>
            </w:r>
          </w:p>
        </w:tc>
      </w:tr>
      <w:tr w:rsidR="00565B17" w:rsidRPr="006F66AE" w:rsidTr="009D4565">
        <w:tc>
          <w:tcPr>
            <w:tcW w:w="851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Оператор газовых котлов, сторож</w:t>
            </w:r>
            <w:r>
              <w:rPr>
                <w:sz w:val="28"/>
                <w:szCs w:val="28"/>
              </w:rPr>
              <w:t xml:space="preserve"> (сезонно)</w:t>
            </w:r>
          </w:p>
        </w:tc>
        <w:tc>
          <w:tcPr>
            <w:tcW w:w="3402" w:type="dxa"/>
          </w:tcPr>
          <w:p w:rsidR="00565B17" w:rsidRPr="006F66AE" w:rsidRDefault="00565B17" w:rsidP="009D4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4075,0</w:t>
            </w:r>
            <w:r w:rsidRPr="006F66AE">
              <w:rPr>
                <w:sz w:val="28"/>
                <w:szCs w:val="28"/>
              </w:rPr>
              <w:t>0</w:t>
            </w:r>
          </w:p>
        </w:tc>
      </w:tr>
      <w:tr w:rsidR="00565B17" w:rsidRPr="006F66AE" w:rsidTr="009D4565">
        <w:tc>
          <w:tcPr>
            <w:tcW w:w="851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Технический работник</w:t>
            </w:r>
          </w:p>
        </w:tc>
        <w:tc>
          <w:tcPr>
            <w:tcW w:w="3402" w:type="dxa"/>
          </w:tcPr>
          <w:p w:rsidR="00565B17" w:rsidRPr="006F66AE" w:rsidRDefault="005E5532" w:rsidP="009D4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3347</w:t>
            </w:r>
            <w:r w:rsidR="00565B17">
              <w:rPr>
                <w:sz w:val="28"/>
                <w:szCs w:val="28"/>
              </w:rPr>
              <w:t>,00</w:t>
            </w:r>
          </w:p>
        </w:tc>
      </w:tr>
      <w:tr w:rsidR="00565B17" w:rsidRPr="006F66AE" w:rsidTr="009D4565">
        <w:tc>
          <w:tcPr>
            <w:tcW w:w="851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565B17" w:rsidRPr="006F66AE" w:rsidRDefault="00565B17" w:rsidP="009D4565">
            <w:pPr>
              <w:jc w:val="both"/>
              <w:rPr>
                <w:sz w:val="28"/>
                <w:szCs w:val="28"/>
              </w:rPr>
            </w:pPr>
            <w:r w:rsidRPr="006F66AE">
              <w:rPr>
                <w:sz w:val="28"/>
                <w:szCs w:val="28"/>
              </w:rPr>
              <w:t>Водитель</w:t>
            </w:r>
          </w:p>
        </w:tc>
        <w:tc>
          <w:tcPr>
            <w:tcW w:w="3402" w:type="dxa"/>
          </w:tcPr>
          <w:p w:rsidR="00565B17" w:rsidRPr="006F66AE" w:rsidRDefault="005E5532" w:rsidP="009D4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6251</w:t>
            </w:r>
            <w:r w:rsidR="00565B17" w:rsidRPr="006F66AE">
              <w:rPr>
                <w:sz w:val="28"/>
                <w:szCs w:val="28"/>
              </w:rPr>
              <w:t>,00</w:t>
            </w:r>
          </w:p>
        </w:tc>
      </w:tr>
    </w:tbl>
    <w:p w:rsidR="00565B17" w:rsidRPr="00E248EA" w:rsidRDefault="00565B17" w:rsidP="00565B17">
      <w:pPr>
        <w:jc w:val="both"/>
        <w:rPr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C53363" w:rsidRDefault="00C53363" w:rsidP="00C53363">
      <w:pPr>
        <w:jc w:val="both"/>
        <w:rPr>
          <w:b/>
          <w:sz w:val="28"/>
          <w:szCs w:val="28"/>
        </w:rPr>
      </w:pPr>
    </w:p>
    <w:p w:rsidR="00EF065B" w:rsidRDefault="00EF065B"/>
    <w:sectPr w:rsidR="00EF065B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363"/>
    <w:rsid w:val="000201C1"/>
    <w:rsid w:val="00022123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65B17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E5532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9D46FE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3363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A6D70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50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336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533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3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3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65B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2020-10-27T07:50:00Z</cp:lastPrinted>
  <dcterms:created xsi:type="dcterms:W3CDTF">2020-10-14T10:52:00Z</dcterms:created>
  <dcterms:modified xsi:type="dcterms:W3CDTF">2020-10-27T07:51:00Z</dcterms:modified>
</cp:coreProperties>
</file>